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0B033" w14:textId="071819DC" w:rsidR="0043769F" w:rsidRDefault="00741111">
      <w:pPr>
        <w:pStyle w:val="CRCoverPage"/>
        <w:tabs>
          <w:tab w:val="right" w:pos="9639"/>
        </w:tabs>
        <w:spacing w:after="0"/>
        <w:rPr>
          <w:b/>
          <w:sz w:val="24"/>
          <w:szCs w:val="24"/>
          <w:lang w:val="sv-SE"/>
        </w:rPr>
      </w:pPr>
      <w:r>
        <w:rPr>
          <w:b/>
          <w:sz w:val="24"/>
          <w:szCs w:val="24"/>
          <w:lang w:val="sv-SE"/>
        </w:rPr>
        <w:t>3GPP TSG-RAN2 #11</w:t>
      </w:r>
      <w:r w:rsidR="00FF34DE">
        <w:rPr>
          <w:b/>
          <w:sz w:val="24"/>
          <w:szCs w:val="24"/>
          <w:lang w:val="sv-SE"/>
        </w:rPr>
        <w:t>6</w:t>
      </w:r>
      <w:r w:rsidR="00371719">
        <w:rPr>
          <w:b/>
          <w:sz w:val="24"/>
          <w:szCs w:val="24"/>
          <w:lang w:val="sv-SE"/>
        </w:rPr>
        <w:t>bis</w:t>
      </w:r>
      <w:r w:rsidR="004B3161">
        <w:rPr>
          <w:b/>
          <w:sz w:val="24"/>
          <w:szCs w:val="24"/>
          <w:lang w:val="sv-SE"/>
        </w:rPr>
        <w:t>-e</w:t>
      </w:r>
      <w:r w:rsidR="00AB3A66">
        <w:rPr>
          <w:b/>
          <w:sz w:val="24"/>
          <w:szCs w:val="24"/>
          <w:lang w:val="sv-SE"/>
        </w:rPr>
        <w:tab/>
        <w:t>R2-2</w:t>
      </w:r>
      <w:r w:rsidR="00293626">
        <w:rPr>
          <w:b/>
          <w:sz w:val="24"/>
          <w:szCs w:val="24"/>
          <w:lang w:val="sv-SE"/>
        </w:rPr>
        <w:t>2</w:t>
      </w:r>
      <w:r w:rsidR="002C7B9F">
        <w:rPr>
          <w:b/>
          <w:sz w:val="24"/>
          <w:szCs w:val="24"/>
          <w:lang w:val="sv-SE"/>
        </w:rPr>
        <w:t>01208</w:t>
      </w:r>
    </w:p>
    <w:p w14:paraId="75045B42" w14:textId="78A0AE30" w:rsidR="004B3161" w:rsidRPr="004B3161" w:rsidRDefault="004B3161" w:rsidP="004B3161">
      <w:pPr>
        <w:pStyle w:val="CRCoverPage"/>
        <w:tabs>
          <w:tab w:val="right" w:pos="9639"/>
        </w:tabs>
        <w:spacing w:after="0"/>
        <w:rPr>
          <w:b/>
          <w:sz w:val="24"/>
          <w:szCs w:val="24"/>
          <w:lang w:val="sv-SE"/>
        </w:rPr>
      </w:pPr>
      <w:r w:rsidRPr="004B3161">
        <w:rPr>
          <w:b/>
          <w:sz w:val="24"/>
          <w:szCs w:val="24"/>
          <w:lang w:val="sv-SE"/>
        </w:rPr>
        <w:t>E</w:t>
      </w:r>
      <w:r w:rsidR="00EE419D">
        <w:rPr>
          <w:b/>
          <w:sz w:val="24"/>
          <w:szCs w:val="24"/>
          <w:lang w:val="sv-SE"/>
        </w:rPr>
        <w:t>lbonia</w:t>
      </w:r>
      <w:r w:rsidRPr="004B3161">
        <w:rPr>
          <w:b/>
          <w:sz w:val="24"/>
          <w:szCs w:val="24"/>
          <w:lang w:val="sv-SE"/>
        </w:rPr>
        <w:t xml:space="preserve">, </w:t>
      </w:r>
      <w:r w:rsidR="00371719">
        <w:rPr>
          <w:b/>
          <w:sz w:val="24"/>
          <w:szCs w:val="24"/>
          <w:lang w:val="sv-SE"/>
        </w:rPr>
        <w:t xml:space="preserve">January </w:t>
      </w:r>
      <w:r w:rsidR="00FF34DE">
        <w:rPr>
          <w:b/>
          <w:sz w:val="24"/>
          <w:szCs w:val="24"/>
          <w:lang w:val="sv-SE"/>
        </w:rPr>
        <w:t>1</w:t>
      </w:r>
      <w:r w:rsidR="00371719">
        <w:rPr>
          <w:b/>
          <w:sz w:val="24"/>
          <w:szCs w:val="24"/>
          <w:lang w:val="sv-SE"/>
        </w:rPr>
        <w:t>7</w:t>
      </w:r>
      <w:r w:rsidRPr="004B3161">
        <w:rPr>
          <w:b/>
          <w:sz w:val="24"/>
          <w:szCs w:val="24"/>
          <w:lang w:val="sv-SE"/>
        </w:rPr>
        <w:t xml:space="preserve"> – </w:t>
      </w:r>
      <w:r w:rsidR="00FF34DE">
        <w:rPr>
          <w:b/>
          <w:sz w:val="24"/>
          <w:szCs w:val="24"/>
          <w:lang w:val="sv-SE"/>
        </w:rPr>
        <w:t>2</w:t>
      </w:r>
      <w:r w:rsidR="00371719">
        <w:rPr>
          <w:b/>
          <w:sz w:val="24"/>
          <w:szCs w:val="24"/>
          <w:lang w:val="sv-SE"/>
        </w:rPr>
        <w:t>5</w:t>
      </w:r>
      <w:r w:rsidRPr="004B3161">
        <w:rPr>
          <w:b/>
          <w:sz w:val="24"/>
          <w:szCs w:val="24"/>
          <w:lang w:val="sv-SE"/>
        </w:rPr>
        <w:t>, 202</w:t>
      </w:r>
      <w:r w:rsidR="00371719">
        <w:rPr>
          <w:b/>
          <w:sz w:val="24"/>
          <w:szCs w:val="24"/>
          <w:lang w:val="sv-SE"/>
        </w:rPr>
        <w:t>2</w:t>
      </w:r>
    </w:p>
    <w:p w14:paraId="432DDECC" w14:textId="77777777" w:rsidR="0043769F" w:rsidRPr="004B3161" w:rsidRDefault="0043769F">
      <w:pPr>
        <w:pStyle w:val="a6"/>
        <w:rPr>
          <w:lang w:eastAsia="ko-KR"/>
        </w:rPr>
      </w:pPr>
    </w:p>
    <w:p w14:paraId="51C920A2" w14:textId="7AFC158A"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5B54D3">
        <w:rPr>
          <w:rFonts w:ascii="Arial" w:hAnsi="Arial"/>
          <w:sz w:val="24"/>
          <w:lang w:val="en-US" w:eastAsia="ko-KR"/>
        </w:rPr>
        <w:t>8</w:t>
      </w:r>
      <w:r w:rsidR="00720119">
        <w:rPr>
          <w:rFonts w:ascii="Arial" w:hAnsi="Arial"/>
          <w:sz w:val="24"/>
          <w:lang w:val="en-US" w:eastAsia="ko-KR"/>
        </w:rPr>
        <w:t>.</w:t>
      </w:r>
      <w:r w:rsidR="00371719">
        <w:rPr>
          <w:rFonts w:ascii="Arial" w:hAnsi="Arial"/>
          <w:sz w:val="24"/>
          <w:lang w:val="en-US" w:eastAsia="ko-KR"/>
        </w:rPr>
        <w:t>2</w:t>
      </w:r>
      <w:r>
        <w:rPr>
          <w:rFonts w:ascii="Arial" w:hAnsi="Arial"/>
          <w:sz w:val="24"/>
          <w:lang w:val="en-US" w:eastAsia="ko-KR"/>
        </w:rPr>
        <w:t xml:space="preserve"> </w:t>
      </w:r>
    </w:p>
    <w:p w14:paraId="2BF5CF9A" w14:textId="77777777"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102A1E3D" w14:textId="7A941A03"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73B4">
        <w:rPr>
          <w:rFonts w:ascii="Arial" w:hAnsi="Arial"/>
          <w:sz w:val="24"/>
          <w:lang w:val="en-US"/>
        </w:rPr>
        <w:t>Discussion</w:t>
      </w:r>
      <w:r w:rsidR="00DF3F42">
        <w:rPr>
          <w:rFonts w:ascii="Arial" w:hAnsi="Arial"/>
          <w:sz w:val="24"/>
          <w:lang w:val="en-US"/>
        </w:rPr>
        <w:t xml:space="preserve"> on</w:t>
      </w:r>
      <w:r w:rsidR="003173B4">
        <w:rPr>
          <w:rFonts w:ascii="Arial" w:hAnsi="Arial"/>
          <w:sz w:val="24"/>
          <w:lang w:val="en-US"/>
        </w:rPr>
        <w:t xml:space="preserve"> signalling</w:t>
      </w:r>
      <w:r w:rsidR="00DF3F42">
        <w:rPr>
          <w:rFonts w:ascii="Arial" w:hAnsi="Arial"/>
          <w:sz w:val="24"/>
          <w:lang w:val="en-US"/>
        </w:rPr>
        <w:t xml:space="preserve"> </w:t>
      </w:r>
      <w:r w:rsidR="005B54D3">
        <w:rPr>
          <w:rFonts w:ascii="Arial" w:hAnsi="Arial"/>
          <w:sz w:val="24"/>
          <w:lang w:val="en-US"/>
        </w:rPr>
        <w:t>slice</w:t>
      </w:r>
      <w:r w:rsidR="00DF3F42">
        <w:rPr>
          <w:rFonts w:ascii="Arial" w:hAnsi="Arial"/>
          <w:sz w:val="24"/>
          <w:lang w:val="en-US"/>
        </w:rPr>
        <w:t xml:space="preserve"> information</w:t>
      </w:r>
      <w:r w:rsidR="00AC37D6">
        <w:rPr>
          <w:rFonts w:ascii="Arial" w:hAnsi="Arial"/>
          <w:sz w:val="24"/>
          <w:lang w:val="en-US"/>
        </w:rPr>
        <w:t xml:space="preserve"> </w:t>
      </w:r>
    </w:p>
    <w:p w14:paraId="3AD6D517" w14:textId="77777777"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5EB99F68" w14:textId="77777777"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22540A3" w14:textId="59B247F0" w:rsidR="002907F6" w:rsidRDefault="00C423A0">
      <w:pPr>
        <w:rPr>
          <w:lang w:eastAsia="ko-KR"/>
        </w:rPr>
      </w:pPr>
      <w:r>
        <w:rPr>
          <w:lang w:eastAsia="ko-KR"/>
        </w:rPr>
        <w:t xml:space="preserve">In this contribution, we </w:t>
      </w:r>
      <w:r w:rsidR="00767B7E">
        <w:rPr>
          <w:lang w:eastAsia="ko-KR"/>
        </w:rPr>
        <w:t>discuss</w:t>
      </w:r>
      <w:r w:rsidR="00950DB5">
        <w:rPr>
          <w:lang w:eastAsia="ko-KR"/>
        </w:rPr>
        <w:t xml:space="preserve"> </w:t>
      </w:r>
      <w:r w:rsidR="00864627">
        <w:rPr>
          <w:lang w:eastAsia="ko-KR"/>
        </w:rPr>
        <w:t>system information to include slice information</w:t>
      </w:r>
      <w:r w:rsidR="00F113D9">
        <w:rPr>
          <w:lang w:eastAsia="ko-KR"/>
        </w:rPr>
        <w:t xml:space="preserve"> and</w:t>
      </w:r>
      <w:r w:rsidR="00864627">
        <w:rPr>
          <w:lang w:eastAsia="ko-KR"/>
        </w:rPr>
        <w:t xml:space="preserve"> validity area configuration in dedicated slice information</w:t>
      </w:r>
      <w:r w:rsidR="00767B7E">
        <w:rPr>
          <w:lang w:eastAsia="ko-KR"/>
        </w:rPr>
        <w:t>.</w:t>
      </w:r>
      <w:r w:rsidR="00C373CB">
        <w:rPr>
          <w:lang w:eastAsia="ko-KR"/>
        </w:rPr>
        <w:t xml:space="preserve"> </w:t>
      </w:r>
    </w:p>
    <w:p w14:paraId="384C2077" w14:textId="77777777" w:rsidR="00A34F9B" w:rsidRPr="00FE5E0C" w:rsidRDefault="00A34F9B">
      <w:pPr>
        <w:rPr>
          <w:lang w:eastAsia="ko-KR"/>
        </w:rPr>
      </w:pPr>
    </w:p>
    <w:p w14:paraId="3A2D5740" w14:textId="77777777" w:rsidR="0043769F" w:rsidRDefault="00741111">
      <w:pPr>
        <w:pStyle w:val="1"/>
        <w:rPr>
          <w:lang w:val="en-US"/>
        </w:rPr>
      </w:pPr>
      <w:r>
        <w:rPr>
          <w:lang w:val="en-US"/>
        </w:rPr>
        <w:t>2.</w:t>
      </w:r>
      <w:r>
        <w:rPr>
          <w:lang w:val="en-US"/>
        </w:rPr>
        <w:tab/>
        <w:t>Discussion</w:t>
      </w:r>
    </w:p>
    <w:p w14:paraId="1F670998" w14:textId="3E159ECC" w:rsidR="009D280E" w:rsidRPr="00AD0029" w:rsidRDefault="00AD0029" w:rsidP="00AD0029">
      <w:pPr>
        <w:pStyle w:val="2"/>
      </w:pPr>
      <w:r>
        <w:t>2.1</w:t>
      </w:r>
      <w:r>
        <w:tab/>
      </w:r>
      <w:r w:rsidRPr="00AD0029">
        <w:t>System Information</w:t>
      </w:r>
    </w:p>
    <w:p w14:paraId="4B6D92FF" w14:textId="6A2FBF10" w:rsidR="00630787" w:rsidRDefault="00353E71" w:rsidP="00353E71">
      <w:pPr>
        <w:jc w:val="both"/>
        <w:rPr>
          <w:rFonts w:eastAsia="맑은 고딕"/>
          <w:lang w:val="en-US" w:eastAsia="ko-KR"/>
        </w:rPr>
      </w:pPr>
      <w:r>
        <w:rPr>
          <w:rFonts w:eastAsia="맑은 고딕"/>
          <w:lang w:val="en-US" w:eastAsia="ko-KR"/>
        </w:rPr>
        <w:t>In RAN2#11</w:t>
      </w:r>
      <w:r w:rsidR="00473F3E">
        <w:rPr>
          <w:rFonts w:eastAsia="맑은 고딕"/>
          <w:lang w:val="en-US" w:eastAsia="ko-KR"/>
        </w:rPr>
        <w:t>6-e</w:t>
      </w:r>
      <w:r>
        <w:rPr>
          <w:rFonts w:eastAsia="맑은 고딕"/>
          <w:lang w:val="en-US" w:eastAsia="ko-KR"/>
        </w:rPr>
        <w:t xml:space="preserve">, RAN2 </w:t>
      </w:r>
      <w:r w:rsidR="000C72C9">
        <w:rPr>
          <w:rFonts w:eastAsia="맑은 고딕"/>
          <w:lang w:val="en-US" w:eastAsia="ko-KR"/>
        </w:rPr>
        <w:t xml:space="preserve">had the following </w:t>
      </w:r>
      <w:r w:rsidR="005E5E46">
        <w:rPr>
          <w:rFonts w:eastAsia="맑은 고딕"/>
          <w:lang w:val="en-US" w:eastAsia="ko-KR"/>
        </w:rPr>
        <w:t>agreements</w:t>
      </w:r>
      <w:r w:rsidR="00473F3E">
        <w:rPr>
          <w:rFonts w:eastAsia="맑은 고딕"/>
          <w:lang w:val="en-US" w:eastAsia="ko-KR"/>
        </w:rPr>
        <w:t xml:space="preserve"> </w:t>
      </w:r>
      <w:r w:rsidR="00AD0029">
        <w:rPr>
          <w:rFonts w:eastAsia="맑은 고딕"/>
          <w:lang w:val="en-US" w:eastAsia="ko-KR"/>
        </w:rPr>
        <w:t>and the type of SIB including slice aware cell reselection parameters has not been decided yet.</w:t>
      </w:r>
      <w:r w:rsidR="00C51B3E">
        <w:rPr>
          <w:rFonts w:eastAsia="맑은 고딕"/>
          <w:lang w:val="en-US" w:eastAsia="ko-KR"/>
        </w:rPr>
        <w:t xml:space="preserve"> </w:t>
      </w:r>
      <w:r w:rsidR="000C72C9">
        <w:rPr>
          <w:rFonts w:eastAsia="맑은 고딕"/>
          <w:lang w:val="en-US" w:eastAsia="ko-KR"/>
        </w:rPr>
        <w:t xml:space="preserve"> </w:t>
      </w:r>
      <w:r>
        <w:rPr>
          <w:rFonts w:eastAsia="맑은 고딕"/>
          <w:lang w:val="en-US" w:eastAsia="ko-KR"/>
        </w:rPr>
        <w:t xml:space="preserve"> </w:t>
      </w:r>
    </w:p>
    <w:p w14:paraId="34E63FCD" w14:textId="77777777" w:rsidR="00AD0029" w:rsidRDefault="00AD0029" w:rsidP="005B54D3">
      <w:pPr>
        <w:pStyle w:val="Agreement"/>
        <w:tabs>
          <w:tab w:val="num" w:pos="1619"/>
        </w:tabs>
        <w:spacing w:line="240" w:lineRule="auto"/>
      </w:pPr>
      <w:r w:rsidRPr="00D048F2">
        <w:t xml:space="preserve">1: A serving cell </w:t>
      </w:r>
      <w:r w:rsidRPr="005663C0">
        <w:t>can provide</w:t>
      </w:r>
      <w:r w:rsidRPr="00D048F2">
        <w:t xml:space="preserve"> slice support of neighbour cells.</w:t>
      </w:r>
    </w:p>
    <w:p w14:paraId="6265B690" w14:textId="002A758A" w:rsidR="005B54D3" w:rsidRDefault="005B54D3" w:rsidP="005B54D3">
      <w:pPr>
        <w:pStyle w:val="Agreement"/>
        <w:tabs>
          <w:tab w:val="num" w:pos="1619"/>
        </w:tabs>
        <w:spacing w:line="240" w:lineRule="auto"/>
      </w:pPr>
      <w:r>
        <w:t>Network b</w:t>
      </w:r>
      <w:r w:rsidRPr="00D048F2">
        <w:t>roadcast</w:t>
      </w:r>
      <w:r>
        <w:t>s</w:t>
      </w:r>
      <w:r w:rsidRPr="00D048F2">
        <w:t xml:space="preserve"> slice info </w:t>
      </w:r>
      <w:r>
        <w:t xml:space="preserve">for the purpose of inter-frequency reselection. This will also need slicing priority for the serving frequency. </w:t>
      </w:r>
      <w:r w:rsidRPr="005B54D3">
        <w:rPr>
          <w:highlight w:val="yellow"/>
        </w:rPr>
        <w:t>FFS in which SIB.</w:t>
      </w:r>
    </w:p>
    <w:p w14:paraId="0E49550C" w14:textId="77777777" w:rsidR="00353E71" w:rsidRPr="005B54D3" w:rsidRDefault="00353E71" w:rsidP="00353E71">
      <w:pPr>
        <w:jc w:val="both"/>
        <w:rPr>
          <w:rFonts w:eastAsia="맑은 고딕"/>
          <w:lang w:eastAsia="ko-KR"/>
        </w:rPr>
      </w:pPr>
    </w:p>
    <w:p w14:paraId="5A452AE4" w14:textId="3CF566BC" w:rsidR="005663C0" w:rsidRDefault="005663C0" w:rsidP="00630787">
      <w:pPr>
        <w:jc w:val="both"/>
        <w:rPr>
          <w:bCs/>
          <w:szCs w:val="22"/>
          <w:lang w:eastAsia="ko-KR"/>
        </w:rPr>
      </w:pPr>
      <w:r>
        <w:rPr>
          <w:lang w:val="en-US" w:eastAsia="ko-KR"/>
        </w:rPr>
        <w:t xml:space="preserve">To provide </w:t>
      </w:r>
      <w:r w:rsidRPr="0062005B">
        <w:rPr>
          <w:lang w:val="en-US" w:eastAsia="ko-KR"/>
        </w:rPr>
        <w:t xml:space="preserve">slice </w:t>
      </w:r>
      <w:r>
        <w:rPr>
          <w:lang w:val="en-US" w:eastAsia="ko-KR"/>
        </w:rPr>
        <w:t>aware</w:t>
      </w:r>
      <w:r w:rsidRPr="0062005B">
        <w:rPr>
          <w:lang w:val="en-US" w:eastAsia="ko-KR"/>
        </w:rPr>
        <w:t xml:space="preserve"> cell reselection</w:t>
      </w:r>
      <w:r>
        <w:rPr>
          <w:lang w:val="en-US" w:eastAsia="ko-KR"/>
        </w:rPr>
        <w:t xml:space="preserve"> information via broadcast</w:t>
      </w:r>
      <w:r w:rsidRPr="0062005B">
        <w:rPr>
          <w:lang w:val="en-US" w:eastAsia="ko-KR"/>
        </w:rPr>
        <w:t xml:space="preserve">, </w:t>
      </w:r>
      <w:r>
        <w:rPr>
          <w:lang w:val="en-US" w:eastAsia="ko-KR"/>
        </w:rPr>
        <w:t xml:space="preserve">the existing SIBs can </w:t>
      </w:r>
      <w:r w:rsidRPr="0062005B">
        <w:rPr>
          <w:lang w:val="en-US" w:eastAsia="ko-KR"/>
        </w:rPr>
        <w:t>be extended</w:t>
      </w:r>
      <w:r>
        <w:rPr>
          <w:lang w:val="en-US" w:eastAsia="ko-KR"/>
        </w:rPr>
        <w:t xml:space="preserve"> or a new SIB can be introduced</w:t>
      </w:r>
      <w:r>
        <w:rPr>
          <w:bCs/>
          <w:szCs w:val="22"/>
          <w:lang w:eastAsia="ko-KR"/>
        </w:rPr>
        <w:t xml:space="preserve">. We </w:t>
      </w:r>
      <w:r w:rsidR="00D47108">
        <w:rPr>
          <w:rFonts w:hint="eastAsia"/>
          <w:bCs/>
          <w:szCs w:val="22"/>
          <w:lang w:eastAsia="ko-KR"/>
        </w:rPr>
        <w:t>s</w:t>
      </w:r>
      <w:r w:rsidR="00D47108">
        <w:rPr>
          <w:bCs/>
          <w:szCs w:val="22"/>
          <w:lang w:eastAsia="ko-KR"/>
        </w:rPr>
        <w:t xml:space="preserve">uggest to agree </w:t>
      </w:r>
      <w:r>
        <w:rPr>
          <w:bCs/>
          <w:szCs w:val="22"/>
          <w:lang w:eastAsia="ko-KR"/>
        </w:rPr>
        <w:t>the latter</w:t>
      </w:r>
      <w:r w:rsidR="00D47108">
        <w:rPr>
          <w:bCs/>
          <w:szCs w:val="22"/>
          <w:lang w:eastAsia="ko-KR"/>
        </w:rPr>
        <w:t xml:space="preserve"> to minimize the impact on legacy UEs</w:t>
      </w:r>
      <w:r>
        <w:rPr>
          <w:bCs/>
          <w:szCs w:val="22"/>
          <w:lang w:eastAsia="ko-KR"/>
        </w:rPr>
        <w:t>.</w:t>
      </w:r>
    </w:p>
    <w:p w14:paraId="25FD7CCF" w14:textId="5D4EC506" w:rsidR="005663C0" w:rsidRDefault="00455BBB" w:rsidP="005663C0">
      <w:pPr>
        <w:rPr>
          <w:lang w:val="en-US" w:eastAsia="ko-KR"/>
        </w:rPr>
      </w:pPr>
      <w:r>
        <w:rPr>
          <w:lang w:eastAsia="ko-KR"/>
        </w:rPr>
        <w:t xml:space="preserve">If </w:t>
      </w:r>
      <w:r w:rsidR="005D76F0">
        <w:rPr>
          <w:lang w:val="en-US" w:eastAsia="ko-KR"/>
        </w:rPr>
        <w:t xml:space="preserve">legacy </w:t>
      </w:r>
      <w:r w:rsidR="005663C0">
        <w:rPr>
          <w:lang w:val="en-US" w:eastAsia="ko-KR"/>
        </w:rPr>
        <w:t>UE not supporting slice-specific operations requests the SIB, the network may transmit the SIB including slice information unless the network identifies whether the UE supports slice-specific operations or not.</w:t>
      </w:r>
      <w:r>
        <w:rPr>
          <w:lang w:val="en-US" w:eastAsia="ko-KR"/>
        </w:rPr>
        <w:t xml:space="preserve"> As the payload size to carry slice information </w:t>
      </w:r>
      <w:r w:rsidR="002C22EC">
        <w:rPr>
          <w:lang w:val="en-US" w:eastAsia="ko-KR"/>
        </w:rPr>
        <w:t>would</w:t>
      </w:r>
      <w:r w:rsidR="0058124C">
        <w:rPr>
          <w:lang w:val="en-US" w:eastAsia="ko-KR"/>
        </w:rPr>
        <w:t xml:space="preserve"> not be small</w:t>
      </w:r>
      <w:r>
        <w:rPr>
          <w:lang w:val="en-US" w:eastAsia="ko-KR"/>
        </w:rPr>
        <w:t xml:space="preserve"> and </w:t>
      </w:r>
      <w:r w:rsidR="002C22EC">
        <w:rPr>
          <w:lang w:val="en-US" w:eastAsia="ko-KR"/>
        </w:rPr>
        <w:t xml:space="preserve">the new signalling structure for </w:t>
      </w:r>
      <w:r>
        <w:rPr>
          <w:lang w:val="en-US" w:eastAsia="ko-KR"/>
        </w:rPr>
        <w:t>slice informatio</w:t>
      </w:r>
      <w:r w:rsidR="002C22EC">
        <w:rPr>
          <w:lang w:val="en-US" w:eastAsia="ko-KR"/>
        </w:rPr>
        <w:t>n is defined, we prefer to introduce new SIB.</w:t>
      </w:r>
      <w:r>
        <w:rPr>
          <w:lang w:val="en-US" w:eastAsia="ko-KR"/>
        </w:rPr>
        <w:t xml:space="preserve"> </w:t>
      </w:r>
    </w:p>
    <w:p w14:paraId="792BBD40" w14:textId="243B3C9F" w:rsidR="005663C0" w:rsidRPr="007A7FE1" w:rsidRDefault="005663C0" w:rsidP="005663C0">
      <w:pPr>
        <w:rPr>
          <w:b/>
          <w:lang w:val="en-US" w:eastAsia="ko-KR"/>
        </w:rPr>
      </w:pPr>
      <w:r>
        <w:rPr>
          <w:b/>
          <w:lang w:val="en-US" w:eastAsia="ko-KR"/>
        </w:rPr>
        <w:t xml:space="preserve">Observation </w:t>
      </w:r>
      <w:r w:rsidR="002C22EC">
        <w:rPr>
          <w:b/>
          <w:lang w:val="en-US" w:eastAsia="ko-KR"/>
        </w:rPr>
        <w:t>1</w:t>
      </w:r>
      <w:r>
        <w:rPr>
          <w:b/>
          <w:lang w:val="en-US" w:eastAsia="ko-KR"/>
        </w:rPr>
        <w:t xml:space="preserve">. If existing SIB is extended to include slice information, when a UE not supporting slice based cell reselection requests the SIB, the network will transmit the SIB including slice information unless the network identifies whether the UE supports slice aware operation or not.  </w:t>
      </w:r>
    </w:p>
    <w:p w14:paraId="1E082614" w14:textId="77777777" w:rsidR="005663C0" w:rsidRPr="00A8440C" w:rsidRDefault="005663C0" w:rsidP="005663C0">
      <w:pPr>
        <w:rPr>
          <w:b/>
          <w:lang w:val="en-US" w:eastAsia="ko-KR"/>
        </w:rPr>
      </w:pPr>
      <w:r w:rsidRPr="00A8440C">
        <w:rPr>
          <w:b/>
          <w:lang w:val="en-US" w:eastAsia="ko-KR"/>
        </w:rPr>
        <w:t xml:space="preserve">Proposal </w:t>
      </w:r>
      <w:r>
        <w:rPr>
          <w:b/>
          <w:lang w:val="en-US" w:eastAsia="ko-KR"/>
        </w:rPr>
        <w:t>1</w:t>
      </w:r>
      <w:r w:rsidRPr="00A8440C">
        <w:rPr>
          <w:b/>
          <w:lang w:val="en-US" w:eastAsia="ko-KR"/>
        </w:rPr>
        <w:t>. A new SIB is introduced</w:t>
      </w:r>
      <w:r>
        <w:rPr>
          <w:b/>
          <w:lang w:val="en-US" w:eastAsia="ko-KR"/>
        </w:rPr>
        <w:t xml:space="preserve"> to broadcast slice information</w:t>
      </w:r>
      <w:r w:rsidRPr="00A8440C">
        <w:rPr>
          <w:b/>
          <w:lang w:val="en-US" w:eastAsia="ko-KR"/>
        </w:rPr>
        <w:t xml:space="preserve">.   </w:t>
      </w:r>
    </w:p>
    <w:p w14:paraId="5F1E6BCF" w14:textId="77777777" w:rsidR="002A10D2" w:rsidRDefault="002A10D2" w:rsidP="00D83AA4">
      <w:pPr>
        <w:rPr>
          <w:lang w:eastAsia="ko-KR"/>
        </w:rPr>
      </w:pPr>
    </w:p>
    <w:p w14:paraId="16B6770B" w14:textId="0F43DC89" w:rsidR="00DF5345" w:rsidRDefault="00DF5345" w:rsidP="00DF5345">
      <w:pPr>
        <w:pStyle w:val="2"/>
      </w:pPr>
      <w:r>
        <w:t>2.2</w:t>
      </w:r>
      <w:r>
        <w:rPr>
          <w:rFonts w:hint="eastAsia"/>
        </w:rPr>
        <w:tab/>
      </w:r>
      <w:r>
        <w:t>Validity area</w:t>
      </w:r>
      <w:r>
        <w:rPr>
          <w:rFonts w:hint="eastAsia"/>
        </w:rPr>
        <w:t xml:space="preserve"> </w:t>
      </w:r>
      <w:r>
        <w:tab/>
      </w:r>
    </w:p>
    <w:p w14:paraId="7101ADDF" w14:textId="77777777" w:rsidR="00DF5345" w:rsidRDefault="00DF5345" w:rsidP="00DF5345">
      <w:pPr>
        <w:rPr>
          <w:lang w:val="en-US" w:eastAsia="ko-KR"/>
        </w:rPr>
      </w:pPr>
      <w:r>
        <w:rPr>
          <w:rFonts w:hint="eastAsia"/>
          <w:lang w:val="en-US" w:eastAsia="ko-KR"/>
        </w:rPr>
        <w:t>In RAN2#114-e, RAN2 agreed the followings.</w:t>
      </w:r>
    </w:p>
    <w:p w14:paraId="687842CA" w14:textId="77777777" w:rsidR="00DF5345" w:rsidRPr="00577992" w:rsidRDefault="00DF5345" w:rsidP="00DF5345">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3</w:t>
      </w:r>
      <w:r>
        <w:tab/>
      </w:r>
      <w:r w:rsidRPr="00577992">
        <w:t xml:space="preserve">In the case that slice info is also provided to the UE in the RRC Release message while SIB also provides the slice info, </w:t>
      </w:r>
      <w:r w:rsidRPr="002A545C">
        <w:rPr>
          <w:highlight w:val="yellow"/>
        </w:rPr>
        <w:t>UE follows the dedicated slice info from RRC Release while T320-like timer is running</w:t>
      </w:r>
      <w:r w:rsidRPr="00577992">
        <w:t xml:space="preserve"> and only if it expires that it follows the slice info in the SIB</w:t>
      </w:r>
    </w:p>
    <w:p w14:paraId="68A7261B" w14:textId="77777777" w:rsidR="00DF5345" w:rsidRPr="00577992" w:rsidRDefault="00DF5345" w:rsidP="00DF5345">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tab/>
      </w:r>
      <w:r w:rsidRPr="00577992">
        <w:t xml:space="preserve">In the case that existing dedicated priority configuration is provided to the UE in the RRC Release message while SIB also provides the slice info, UE follows </w:t>
      </w:r>
      <w:r w:rsidRPr="00577992">
        <w:lastRenderedPageBreak/>
        <w:t>the dedicated priority configuration while T320 is running as per legacy and only if it expires that it follows the slice info in the SIB</w:t>
      </w:r>
    </w:p>
    <w:p w14:paraId="6F6DDB22" w14:textId="77777777" w:rsidR="00DF5345" w:rsidRPr="00F91FE9" w:rsidRDefault="00DF5345" w:rsidP="00DF5345">
      <w:pPr>
        <w:rPr>
          <w:lang w:eastAsia="ko-KR"/>
        </w:rPr>
      </w:pPr>
    </w:p>
    <w:p w14:paraId="647C94D2" w14:textId="77777777" w:rsidR="00DF5345" w:rsidRDefault="00DF5345" w:rsidP="00DF5345">
      <w:pPr>
        <w:pStyle w:val="Comments"/>
        <w:rPr>
          <w:rFonts w:ascii="Times New Roman" w:eastAsia="맑은 고딕" w:hAnsi="Times New Roman"/>
          <w:i w:val="0"/>
          <w:sz w:val="20"/>
          <w:szCs w:val="20"/>
          <w:lang w:eastAsia="ko-KR"/>
        </w:rPr>
      </w:pPr>
      <w:r>
        <w:rPr>
          <w:rFonts w:ascii="Times New Roman" w:eastAsia="맑은 고딕" w:hAnsi="Times New Roman" w:hint="eastAsia"/>
          <w:i w:val="0"/>
          <w:sz w:val="20"/>
          <w:szCs w:val="20"/>
          <w:lang w:eastAsia="ko-KR"/>
        </w:rPr>
        <w:t>According to the agreement, the UE follows the dedicated slice information from RRC Release as long as T320-like timer is running.</w:t>
      </w:r>
      <w:r>
        <w:rPr>
          <w:rFonts w:ascii="Times New Roman" w:eastAsia="맑은 고딕" w:hAnsi="Times New Roman"/>
          <w:i w:val="0"/>
          <w:sz w:val="20"/>
          <w:szCs w:val="20"/>
          <w:lang w:eastAsia="ko-KR"/>
        </w:rPr>
        <w:t xml:space="preserve"> </w:t>
      </w:r>
    </w:p>
    <w:p w14:paraId="1A6624AB" w14:textId="77777777" w:rsidR="00DF5345" w:rsidRDefault="00DF5345" w:rsidP="00DF5345">
      <w:pPr>
        <w:pStyle w:val="Comments"/>
        <w:rPr>
          <w:rFonts w:ascii="Times New Roman" w:eastAsia="맑은 고딕" w:hAnsi="Times New Roman"/>
          <w:i w:val="0"/>
          <w:sz w:val="20"/>
          <w:szCs w:val="20"/>
          <w:lang w:eastAsia="ko-KR"/>
        </w:rPr>
      </w:pPr>
      <w:r>
        <w:rPr>
          <w:rFonts w:ascii="Times New Roman" w:eastAsia="맑은 고딕" w:hAnsi="Times New Roman"/>
          <w:i w:val="0"/>
          <w:sz w:val="20"/>
          <w:szCs w:val="20"/>
          <w:lang w:eastAsia="ko-KR"/>
        </w:rPr>
        <w:t>The condition to stop T320 is:</w:t>
      </w:r>
    </w:p>
    <w:tbl>
      <w:tblPr>
        <w:tblStyle w:val="ab"/>
        <w:tblW w:w="8221" w:type="dxa"/>
        <w:tblInd w:w="1555" w:type="dxa"/>
        <w:tblLook w:val="04A0" w:firstRow="1" w:lastRow="0" w:firstColumn="1" w:lastColumn="0" w:noHBand="0" w:noVBand="1"/>
      </w:tblPr>
      <w:tblGrid>
        <w:gridCol w:w="8221"/>
      </w:tblGrid>
      <w:tr w:rsidR="00DF5345" w14:paraId="0F0B6169" w14:textId="77777777" w:rsidTr="006307AC">
        <w:tc>
          <w:tcPr>
            <w:tcW w:w="8221" w:type="dxa"/>
          </w:tcPr>
          <w:p w14:paraId="5B996892" w14:textId="77777777" w:rsidR="00DF5345" w:rsidRDefault="00DF5345" w:rsidP="006307AC">
            <w:pPr>
              <w:pStyle w:val="Comments"/>
              <w:rPr>
                <w:i w:val="0"/>
                <w:lang w:eastAsia="sv-SE"/>
              </w:rPr>
            </w:pPr>
            <w:r w:rsidRPr="005D3C10">
              <w:rPr>
                <w:i w:val="0"/>
                <w:lang w:eastAsia="sv-SE"/>
              </w:rPr>
              <w:t xml:space="preserve">Upon entering RRC_CONNECTED, </w:t>
            </w:r>
          </w:p>
          <w:p w14:paraId="274D8893" w14:textId="77777777" w:rsidR="00DF5345" w:rsidRDefault="00DF5345" w:rsidP="006307AC">
            <w:pPr>
              <w:pStyle w:val="Comments"/>
              <w:rPr>
                <w:i w:val="0"/>
                <w:lang w:eastAsia="sv-SE"/>
              </w:rPr>
            </w:pPr>
            <w:r w:rsidRPr="005D3C10">
              <w:rPr>
                <w:i w:val="0"/>
                <w:lang w:eastAsia="sv-SE"/>
              </w:rPr>
              <w:t xml:space="preserve">upon reception of </w:t>
            </w:r>
            <w:proofErr w:type="spellStart"/>
            <w:r w:rsidRPr="005D3C10">
              <w:rPr>
                <w:i w:val="0"/>
                <w:lang w:eastAsia="sv-SE"/>
              </w:rPr>
              <w:t>RRCRelease</w:t>
            </w:r>
            <w:proofErr w:type="spellEnd"/>
            <w:r w:rsidRPr="005D3C10">
              <w:rPr>
                <w:i w:val="0"/>
                <w:lang w:eastAsia="sv-SE"/>
              </w:rPr>
              <w:t xml:space="preserve">, when PLMN selection or SNPN selection is performed on request by NAS, </w:t>
            </w:r>
          </w:p>
          <w:p w14:paraId="647D3994" w14:textId="77777777" w:rsidR="00DF5345" w:rsidRDefault="00DF5345" w:rsidP="006307AC">
            <w:pPr>
              <w:pStyle w:val="Comments"/>
              <w:rPr>
                <w:i w:val="0"/>
                <w:lang w:eastAsia="sv-SE"/>
              </w:rPr>
            </w:pPr>
            <w:r w:rsidRPr="005D3C10">
              <w:rPr>
                <w:i w:val="0"/>
                <w:lang w:eastAsia="sv-SE"/>
              </w:rPr>
              <w:t xml:space="preserve">when the UE enters RRC_IDLE from RRC_INACTIVE, or </w:t>
            </w:r>
          </w:p>
          <w:p w14:paraId="3316DC3A" w14:textId="77777777" w:rsidR="00DF5345" w:rsidRPr="005D3C10" w:rsidRDefault="00DF5345" w:rsidP="006307AC">
            <w:pPr>
              <w:pStyle w:val="Comments"/>
              <w:rPr>
                <w:i w:val="0"/>
                <w:lang w:eastAsia="sv-SE"/>
              </w:rPr>
            </w:pPr>
            <w:proofErr w:type="gramStart"/>
            <w:r w:rsidRPr="005D3C10">
              <w:rPr>
                <w:i w:val="0"/>
                <w:lang w:eastAsia="sv-SE"/>
              </w:rPr>
              <w:t>upon</w:t>
            </w:r>
            <w:proofErr w:type="gramEnd"/>
            <w:r w:rsidRPr="005D3C10">
              <w:rPr>
                <w:i w:val="0"/>
                <w:lang w:eastAsia="sv-SE"/>
              </w:rPr>
              <w:t xml:space="preserve"> cell (re)selection to another RAT (in which case the timer is carried on to the other RAT).</w:t>
            </w:r>
          </w:p>
        </w:tc>
      </w:tr>
    </w:tbl>
    <w:p w14:paraId="42A49F6F" w14:textId="77777777" w:rsidR="00DF5345" w:rsidRDefault="00DF5345" w:rsidP="00DF5345">
      <w:pPr>
        <w:pStyle w:val="Comments"/>
        <w:rPr>
          <w:rFonts w:ascii="Times New Roman" w:eastAsia="맑은 고딕" w:hAnsi="Times New Roman"/>
          <w:i w:val="0"/>
          <w:sz w:val="20"/>
          <w:szCs w:val="20"/>
          <w:lang w:eastAsia="ko-KR"/>
        </w:rPr>
      </w:pPr>
    </w:p>
    <w:p w14:paraId="40853832" w14:textId="365716C7" w:rsidR="00DF5345" w:rsidRDefault="00DF5345" w:rsidP="00DF5345">
      <w:pPr>
        <w:pStyle w:val="Comments"/>
        <w:rPr>
          <w:rFonts w:ascii="Times New Roman" w:eastAsia="맑은 고딕" w:hAnsi="Times New Roman"/>
          <w:i w:val="0"/>
          <w:sz w:val="20"/>
          <w:szCs w:val="20"/>
          <w:lang w:eastAsia="ko-KR"/>
        </w:rPr>
      </w:pPr>
      <w:r>
        <w:rPr>
          <w:rFonts w:ascii="Times New Roman" w:eastAsia="맑은 고딕" w:hAnsi="Times New Roman"/>
          <w:i w:val="0"/>
          <w:sz w:val="20"/>
          <w:szCs w:val="20"/>
          <w:lang w:eastAsia="ko-KR"/>
        </w:rPr>
        <w:t xml:space="preserve">For slice aware cell reselection, the area based operation may be more efficient than timer based operation. If the UE leaves the current area, the slice information received from RRC Release may not be accurate and it may be better that the UE follows the slice information in the SIB. However, based on the current T320 stop condition, the UE should follow the dedicated slice information in RRC Release </w:t>
      </w:r>
      <w:r w:rsidR="005072D9">
        <w:rPr>
          <w:rFonts w:ascii="Times New Roman" w:eastAsia="맑은 고딕" w:hAnsi="Times New Roman"/>
          <w:i w:val="0"/>
          <w:sz w:val="20"/>
          <w:szCs w:val="20"/>
          <w:lang w:eastAsia="ko-KR"/>
        </w:rPr>
        <w:t>as long as</w:t>
      </w:r>
      <w:r>
        <w:rPr>
          <w:rFonts w:ascii="Times New Roman" w:eastAsia="맑은 고딕" w:hAnsi="Times New Roman"/>
          <w:i w:val="0"/>
          <w:sz w:val="20"/>
          <w:szCs w:val="20"/>
          <w:lang w:eastAsia="ko-KR"/>
        </w:rPr>
        <w:t xml:space="preserve"> T320-like timer is running. </w:t>
      </w:r>
    </w:p>
    <w:p w14:paraId="51C9ABF5" w14:textId="77777777" w:rsidR="00DF5345" w:rsidRDefault="00DF5345" w:rsidP="00DF5345">
      <w:pPr>
        <w:pStyle w:val="Comments"/>
        <w:rPr>
          <w:rFonts w:ascii="Times New Roman" w:eastAsia="맑은 고딕" w:hAnsi="Times New Roman"/>
          <w:i w:val="0"/>
          <w:sz w:val="20"/>
          <w:szCs w:val="20"/>
          <w:lang w:eastAsia="ko-KR"/>
        </w:rPr>
      </w:pPr>
      <w:r>
        <w:rPr>
          <w:rFonts w:ascii="Times New Roman" w:eastAsia="맑은 고딕" w:hAnsi="Times New Roman"/>
          <w:i w:val="0"/>
          <w:sz w:val="20"/>
          <w:szCs w:val="20"/>
          <w:lang w:eastAsia="ko-KR"/>
        </w:rPr>
        <w:t>As</w:t>
      </w:r>
      <w:r>
        <w:rPr>
          <w:rFonts w:ascii="Times New Roman" w:eastAsia="맑은 고딕" w:hAnsi="Times New Roman" w:hint="eastAsia"/>
          <w:i w:val="0"/>
          <w:sz w:val="20"/>
          <w:szCs w:val="20"/>
          <w:lang w:eastAsia="ko-KR"/>
        </w:rPr>
        <w:t xml:space="preserve"> area information associated with the slice information would be more useful than timer-based operation</w:t>
      </w:r>
      <w:r>
        <w:rPr>
          <w:rFonts w:ascii="Times New Roman" w:eastAsia="맑은 고딕" w:hAnsi="Times New Roman"/>
          <w:i w:val="0"/>
          <w:sz w:val="20"/>
          <w:szCs w:val="20"/>
          <w:lang w:eastAsia="ko-KR"/>
        </w:rPr>
        <w:t xml:space="preserve"> for slice-specific dedicated</w:t>
      </w:r>
      <w:r>
        <w:rPr>
          <w:rFonts w:ascii="Times New Roman" w:eastAsia="맑은 고딕" w:hAnsi="Times New Roman" w:hint="eastAsia"/>
          <w:i w:val="0"/>
          <w:sz w:val="20"/>
          <w:szCs w:val="20"/>
          <w:lang w:eastAsia="ko-KR"/>
        </w:rPr>
        <w:t xml:space="preserve"> cell reselection parameters</w:t>
      </w:r>
      <w:r>
        <w:rPr>
          <w:rFonts w:ascii="Times New Roman" w:eastAsia="맑은 고딕" w:hAnsi="Times New Roman"/>
          <w:i w:val="0"/>
          <w:sz w:val="20"/>
          <w:szCs w:val="20"/>
          <w:lang w:eastAsia="ko-KR"/>
        </w:rPr>
        <w:t>, we suggest to introduce validity area in RRC Release.</w:t>
      </w:r>
    </w:p>
    <w:p w14:paraId="40D6AF05" w14:textId="77777777" w:rsidR="00DF5345" w:rsidRPr="00BB425F" w:rsidRDefault="00DF5345" w:rsidP="00DF5345">
      <w:pPr>
        <w:pStyle w:val="Comments"/>
        <w:rPr>
          <w:rFonts w:ascii="Times New Roman" w:eastAsia="맑은 고딕" w:hAnsi="Times New Roman"/>
          <w:i w:val="0"/>
          <w:sz w:val="20"/>
          <w:szCs w:val="20"/>
          <w:lang w:eastAsia="ko-KR"/>
        </w:rPr>
      </w:pPr>
    </w:p>
    <w:p w14:paraId="07052491" w14:textId="31801FCA" w:rsidR="00DF5345" w:rsidRPr="00B968F8" w:rsidRDefault="00DF5345" w:rsidP="00DF5345">
      <w:pPr>
        <w:rPr>
          <w:b/>
          <w:lang w:val="en-US" w:eastAsia="ko-KR"/>
        </w:rPr>
      </w:pPr>
      <w:r w:rsidRPr="00B968F8">
        <w:rPr>
          <w:rFonts w:hint="eastAsia"/>
          <w:b/>
          <w:lang w:val="en-US" w:eastAsia="ko-KR"/>
        </w:rPr>
        <w:t>Observation</w:t>
      </w:r>
      <w:r w:rsidRPr="00B968F8">
        <w:rPr>
          <w:b/>
          <w:lang w:val="en-US" w:eastAsia="ko-KR"/>
        </w:rPr>
        <w:t xml:space="preserve"> </w:t>
      </w:r>
      <w:r w:rsidR="00494C12">
        <w:rPr>
          <w:b/>
          <w:lang w:val="en-US" w:eastAsia="ko-KR"/>
        </w:rPr>
        <w:t>2</w:t>
      </w:r>
      <w:r w:rsidRPr="00B968F8">
        <w:rPr>
          <w:b/>
          <w:lang w:val="en-US" w:eastAsia="ko-KR"/>
        </w:rPr>
        <w:t xml:space="preserve">. The dedicated slice information from RRC Release may be unavailable although T320-like timer is running if the UE leaves the current area (e.g. TA).  </w:t>
      </w:r>
    </w:p>
    <w:p w14:paraId="6B5888AB" w14:textId="38D662B2" w:rsidR="00DF5345" w:rsidRDefault="00DF5345" w:rsidP="00DF5345">
      <w:pPr>
        <w:rPr>
          <w:b/>
          <w:lang w:val="en-US" w:eastAsia="ko-KR"/>
        </w:rPr>
      </w:pPr>
      <w:r w:rsidRPr="00B968F8">
        <w:rPr>
          <w:b/>
          <w:lang w:val="en-US" w:eastAsia="ko-KR"/>
        </w:rPr>
        <w:t xml:space="preserve">Proposal </w:t>
      </w:r>
      <w:r w:rsidR="00E45659">
        <w:rPr>
          <w:b/>
          <w:lang w:val="en-US" w:eastAsia="ko-KR"/>
        </w:rPr>
        <w:t>2</w:t>
      </w:r>
      <w:r w:rsidRPr="00B968F8">
        <w:rPr>
          <w:b/>
          <w:lang w:val="en-US" w:eastAsia="ko-KR"/>
        </w:rPr>
        <w:t xml:space="preserve">. Introduce validity area associated with the slice information in RRC Release. </w:t>
      </w:r>
    </w:p>
    <w:p w14:paraId="02411B06" w14:textId="77777777" w:rsidR="00DF5345" w:rsidRPr="00E45659" w:rsidRDefault="00DF5345" w:rsidP="00D83AA4">
      <w:pPr>
        <w:rPr>
          <w:lang w:val="en-US" w:eastAsia="ko-KR"/>
        </w:rPr>
      </w:pPr>
    </w:p>
    <w:p w14:paraId="6051113C" w14:textId="77777777" w:rsidR="00DF5345" w:rsidRDefault="00DF5345" w:rsidP="00DF5345">
      <w:pPr>
        <w:rPr>
          <w:b/>
          <w:lang w:val="en-US" w:eastAsia="ko-KR"/>
        </w:rPr>
      </w:pPr>
    </w:p>
    <w:p w14:paraId="10176057" w14:textId="77777777" w:rsidR="0043769F" w:rsidRDefault="00741111">
      <w:pPr>
        <w:pStyle w:val="1"/>
        <w:rPr>
          <w:lang w:val="en-US"/>
        </w:rPr>
      </w:pPr>
      <w:r>
        <w:rPr>
          <w:lang w:val="en-US"/>
        </w:rPr>
        <w:t>3.</w:t>
      </w:r>
      <w:r>
        <w:rPr>
          <w:lang w:val="en-US"/>
        </w:rPr>
        <w:tab/>
        <w:t>Conclusions</w:t>
      </w:r>
    </w:p>
    <w:p w14:paraId="3DD4324F" w14:textId="7C3FD9ED" w:rsidR="00000FC7" w:rsidRDefault="00000FC7" w:rsidP="00000FC7">
      <w:pPr>
        <w:rPr>
          <w:lang w:eastAsia="ko-KR"/>
        </w:rPr>
      </w:pPr>
      <w:r>
        <w:rPr>
          <w:lang w:eastAsia="ko-KR"/>
        </w:rPr>
        <w:t>In this contribution, we discuss system information to include slice information</w:t>
      </w:r>
      <w:r w:rsidR="00F113D9">
        <w:rPr>
          <w:lang w:eastAsia="ko-KR"/>
        </w:rPr>
        <w:t xml:space="preserve"> and</w:t>
      </w:r>
      <w:r>
        <w:rPr>
          <w:lang w:eastAsia="ko-KR"/>
        </w:rPr>
        <w:t xml:space="preserve"> validity area configuration in dedicated slice information. </w:t>
      </w:r>
    </w:p>
    <w:p w14:paraId="3BDABCD0" w14:textId="56C2AADB" w:rsidR="005460D7" w:rsidRPr="007A7FE1" w:rsidRDefault="005460D7" w:rsidP="005460D7">
      <w:pPr>
        <w:rPr>
          <w:b/>
          <w:lang w:val="en-US" w:eastAsia="ko-KR"/>
        </w:rPr>
      </w:pPr>
      <w:r>
        <w:rPr>
          <w:b/>
          <w:lang w:val="en-US" w:eastAsia="ko-KR"/>
        </w:rPr>
        <w:t xml:space="preserve">Observation </w:t>
      </w:r>
      <w:r w:rsidR="002C22EC">
        <w:rPr>
          <w:b/>
          <w:lang w:val="en-US" w:eastAsia="ko-KR"/>
        </w:rPr>
        <w:t>1</w:t>
      </w:r>
      <w:r>
        <w:rPr>
          <w:b/>
          <w:lang w:val="en-US" w:eastAsia="ko-KR"/>
        </w:rPr>
        <w:t xml:space="preserve">. If existing SIB is extended to include slice information, when a UE not supporting slice based cell reselection requests the SIB, the network will transmit the SIB including slice information unless the network identifies whether the UE supports slice aware operation or not.  </w:t>
      </w:r>
    </w:p>
    <w:p w14:paraId="518A3A2C" w14:textId="77777777" w:rsidR="005460D7" w:rsidRPr="00A8440C" w:rsidRDefault="005460D7" w:rsidP="005460D7">
      <w:pPr>
        <w:rPr>
          <w:b/>
          <w:lang w:val="en-US" w:eastAsia="ko-KR"/>
        </w:rPr>
      </w:pPr>
      <w:r w:rsidRPr="00A8440C">
        <w:rPr>
          <w:b/>
          <w:lang w:val="en-US" w:eastAsia="ko-KR"/>
        </w:rPr>
        <w:t xml:space="preserve">Proposal </w:t>
      </w:r>
      <w:r>
        <w:rPr>
          <w:b/>
          <w:lang w:val="en-US" w:eastAsia="ko-KR"/>
        </w:rPr>
        <w:t>1</w:t>
      </w:r>
      <w:r w:rsidRPr="00A8440C">
        <w:rPr>
          <w:b/>
          <w:lang w:val="en-US" w:eastAsia="ko-KR"/>
        </w:rPr>
        <w:t>. A new SIB is introduced</w:t>
      </w:r>
      <w:r>
        <w:rPr>
          <w:b/>
          <w:lang w:val="en-US" w:eastAsia="ko-KR"/>
        </w:rPr>
        <w:t xml:space="preserve"> to broadcast slice information</w:t>
      </w:r>
      <w:r w:rsidRPr="00A8440C">
        <w:rPr>
          <w:b/>
          <w:lang w:val="en-US" w:eastAsia="ko-KR"/>
        </w:rPr>
        <w:t xml:space="preserve">.   </w:t>
      </w:r>
    </w:p>
    <w:p w14:paraId="5A9C6866" w14:textId="75539C32" w:rsidR="005460D7" w:rsidRPr="00B968F8" w:rsidRDefault="005460D7" w:rsidP="005460D7">
      <w:pPr>
        <w:rPr>
          <w:b/>
          <w:lang w:val="en-US" w:eastAsia="ko-KR"/>
        </w:rPr>
      </w:pPr>
      <w:r w:rsidRPr="00B968F8">
        <w:rPr>
          <w:rFonts w:hint="eastAsia"/>
          <w:b/>
          <w:lang w:val="en-US" w:eastAsia="ko-KR"/>
        </w:rPr>
        <w:t>Observation</w:t>
      </w:r>
      <w:r w:rsidRPr="00B968F8">
        <w:rPr>
          <w:b/>
          <w:lang w:val="en-US" w:eastAsia="ko-KR"/>
        </w:rPr>
        <w:t xml:space="preserve"> </w:t>
      </w:r>
      <w:r w:rsidR="00494C12">
        <w:rPr>
          <w:b/>
          <w:lang w:val="en-US" w:eastAsia="ko-KR"/>
        </w:rPr>
        <w:t>2</w:t>
      </w:r>
      <w:r w:rsidRPr="00B968F8">
        <w:rPr>
          <w:b/>
          <w:lang w:val="en-US" w:eastAsia="ko-KR"/>
        </w:rPr>
        <w:t>. The dedicated slice information fr</w:t>
      </w:r>
      <w:bookmarkStart w:id="2" w:name="_GoBack"/>
      <w:bookmarkEnd w:id="2"/>
      <w:r w:rsidRPr="00B968F8">
        <w:rPr>
          <w:b/>
          <w:lang w:val="en-US" w:eastAsia="ko-KR"/>
        </w:rPr>
        <w:t xml:space="preserve">om RRC Release may be unavailable although T320-like timer is running if the UE leaves the current area (e.g. TA).  </w:t>
      </w:r>
    </w:p>
    <w:p w14:paraId="3D5DF070" w14:textId="77777777" w:rsidR="005460D7" w:rsidRDefault="005460D7" w:rsidP="005460D7">
      <w:pPr>
        <w:rPr>
          <w:b/>
          <w:lang w:val="en-US" w:eastAsia="ko-KR"/>
        </w:rPr>
      </w:pPr>
      <w:r w:rsidRPr="00B968F8">
        <w:rPr>
          <w:b/>
          <w:lang w:val="en-US" w:eastAsia="ko-KR"/>
        </w:rPr>
        <w:t xml:space="preserve">Proposal </w:t>
      </w:r>
      <w:r>
        <w:rPr>
          <w:b/>
          <w:lang w:val="en-US" w:eastAsia="ko-KR"/>
        </w:rPr>
        <w:t>2</w:t>
      </w:r>
      <w:r w:rsidRPr="00B968F8">
        <w:rPr>
          <w:b/>
          <w:lang w:val="en-US" w:eastAsia="ko-KR"/>
        </w:rPr>
        <w:t xml:space="preserve">. Introduce validity area associated with the slice information in RRC Release. </w:t>
      </w:r>
    </w:p>
    <w:p w14:paraId="3EE6962E" w14:textId="77777777" w:rsidR="005460D7" w:rsidRPr="005460D7" w:rsidRDefault="005460D7" w:rsidP="00C7777E">
      <w:pPr>
        <w:rPr>
          <w:lang w:val="en-US" w:eastAsia="ko-KR"/>
        </w:rPr>
      </w:pPr>
    </w:p>
    <w:sectPr w:rsidR="005460D7" w:rsidRPr="005460D7">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B6554" w14:textId="77777777" w:rsidR="00DF2E18" w:rsidRDefault="00DF2E18">
      <w:pPr>
        <w:spacing w:after="0" w:line="240" w:lineRule="auto"/>
      </w:pPr>
      <w:r>
        <w:separator/>
      </w:r>
    </w:p>
  </w:endnote>
  <w:endnote w:type="continuationSeparator" w:id="0">
    <w:p w14:paraId="6C95823A" w14:textId="77777777" w:rsidR="00DF2E18" w:rsidRDefault="00DF2E18">
      <w:pPr>
        <w:spacing w:after="0" w:line="240" w:lineRule="auto"/>
      </w:pPr>
      <w:r>
        <w:continuationSeparator/>
      </w:r>
    </w:p>
  </w:endnote>
  <w:endnote w:type="continuationNotice" w:id="1">
    <w:p w14:paraId="466B7E7D" w14:textId="77777777" w:rsidR="00DF2E18" w:rsidRDefault="00DF2E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73F76" w14:textId="77777777"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016A8842" w14:textId="77777777" w:rsidR="009137ED" w:rsidRDefault="009137E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E5756" w14:textId="77777777"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58124C">
      <w:rPr>
        <w:rStyle w:val="ad"/>
        <w:noProof/>
      </w:rPr>
      <w:t>2</w:t>
    </w:r>
    <w:r>
      <w:rPr>
        <w:rStyle w:val="ad"/>
      </w:rPr>
      <w:fldChar w:fldCharType="end"/>
    </w:r>
  </w:p>
  <w:p w14:paraId="2C2926EE" w14:textId="77777777" w:rsidR="009137ED" w:rsidRDefault="009137E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26F61" w14:textId="77777777" w:rsidR="00DF2E18" w:rsidRDefault="00DF2E18">
      <w:pPr>
        <w:spacing w:after="0" w:line="240" w:lineRule="auto"/>
      </w:pPr>
      <w:r>
        <w:separator/>
      </w:r>
    </w:p>
  </w:footnote>
  <w:footnote w:type="continuationSeparator" w:id="0">
    <w:p w14:paraId="753328D1" w14:textId="77777777" w:rsidR="00DF2E18" w:rsidRDefault="00DF2E18">
      <w:pPr>
        <w:spacing w:after="0" w:line="240" w:lineRule="auto"/>
      </w:pPr>
      <w:r>
        <w:continuationSeparator/>
      </w:r>
    </w:p>
  </w:footnote>
  <w:footnote w:type="continuationNotice" w:id="1">
    <w:p w14:paraId="2E01AD38" w14:textId="77777777" w:rsidR="00DF2E18" w:rsidRDefault="00DF2E1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093A1D29"/>
    <w:multiLevelType w:val="hybridMultilevel"/>
    <w:tmpl w:val="14F69576"/>
    <w:lvl w:ilvl="0" w:tplc="AF3AF2FA">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start w:val="1"/>
      <w:numFmt w:val="bullet"/>
      <w:lvlText w:val=""/>
      <w:lvlJc w:val="left"/>
      <w:pPr>
        <w:ind w:left="1485" w:hanging="400"/>
      </w:pPr>
      <w:rPr>
        <w:rFonts w:ascii="Wingdings" w:hAnsi="Wingdings" w:hint="default"/>
      </w:rPr>
    </w:lvl>
    <w:lvl w:ilvl="3" w:tplc="7B063B0A">
      <w:numFmt w:val="bullet"/>
      <w:lvlText w:val=""/>
      <w:lvlJc w:val="left"/>
      <w:pPr>
        <w:ind w:left="1845" w:hanging="360"/>
      </w:pPr>
      <w:rPr>
        <w:rFonts w:ascii="Wingdings" w:eastAsia="Times New Roman" w:hAnsi="Wingdings" w:cs="Times New Roman" w:hint="default"/>
      </w:rPr>
    </w:lvl>
    <w:lvl w:ilvl="4" w:tplc="04090003">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99663A3"/>
    <w:multiLevelType w:val="hybridMultilevel"/>
    <w:tmpl w:val="5FA6FDFA"/>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23133C"/>
    <w:multiLevelType w:val="hybridMultilevel"/>
    <w:tmpl w:val="0ABADC94"/>
    <w:lvl w:ilvl="0" w:tplc="E17A8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427164"/>
    <w:multiLevelType w:val="hybridMultilevel"/>
    <w:tmpl w:val="17C420F8"/>
    <w:lvl w:ilvl="0" w:tplc="2E582BA8">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18385E"/>
    <w:multiLevelType w:val="hybridMultilevel"/>
    <w:tmpl w:val="7FF66E12"/>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F14A7"/>
    <w:multiLevelType w:val="hybridMultilevel"/>
    <w:tmpl w:val="2856E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6B3316"/>
    <w:multiLevelType w:val="hybridMultilevel"/>
    <w:tmpl w:val="EF72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715940"/>
    <w:multiLevelType w:val="hybridMultilevel"/>
    <w:tmpl w:val="0CAEE092"/>
    <w:lvl w:ilvl="0" w:tplc="52D04B4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FB366D"/>
    <w:multiLevelType w:val="hybridMultilevel"/>
    <w:tmpl w:val="5D48FB1E"/>
    <w:lvl w:ilvl="0" w:tplc="FFFFFFFF">
      <w:start w:val="5"/>
      <w:numFmt w:val="bullet"/>
      <w:lvlText w:val=""/>
      <w:lvlJc w:val="left"/>
      <w:pPr>
        <w:ind w:left="420" w:hanging="420"/>
      </w:pPr>
      <w:rPr>
        <w:rFonts w:ascii="Symbol" w:eastAsia="SimSun" w:hAnsi="Symbol" w:cs="Times New Roman" w:hint="default"/>
      </w:rPr>
    </w:lvl>
    <w:lvl w:ilvl="1" w:tplc="FFFFFFFF">
      <w:start w:val="5"/>
      <w:numFmt w:val="bullet"/>
      <w:lvlText w:val=""/>
      <w:lvlJc w:val="left"/>
      <w:pPr>
        <w:ind w:left="840" w:hanging="420"/>
      </w:pPr>
      <w:rPr>
        <w:rFonts w:ascii="Symbol" w:eastAsia="SimSun" w:hAnsi="Symbol" w:cs="Times New Roman" w:hint="default"/>
      </w:rPr>
    </w:lvl>
    <w:lvl w:ilvl="2" w:tplc="96F6F3D2">
      <w:start w:val="5"/>
      <w:numFmt w:val="bullet"/>
      <w:lvlText w:val=""/>
      <w:lvlJc w:val="left"/>
      <w:pPr>
        <w:ind w:left="1260" w:hanging="420"/>
      </w:pPr>
      <w:rPr>
        <w:rFonts w:ascii="Symbol" w:eastAsia="SimSun" w:hAnsi="Symbol"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A2A5801"/>
    <w:multiLevelType w:val="hybridMultilevel"/>
    <w:tmpl w:val="9B9EA9C2"/>
    <w:lvl w:ilvl="0" w:tplc="128843C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7877904"/>
    <w:multiLevelType w:val="hybridMultilevel"/>
    <w:tmpl w:val="C5D296E6"/>
    <w:lvl w:ilvl="0" w:tplc="8246179A">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B6375C3"/>
    <w:multiLevelType w:val="hybridMultilevel"/>
    <w:tmpl w:val="00DA2366"/>
    <w:lvl w:ilvl="0" w:tplc="FFFFFFFF">
      <w:start w:val="5"/>
      <w:numFmt w:val="bullet"/>
      <w:lvlText w:val=""/>
      <w:lvlJc w:val="left"/>
      <w:pPr>
        <w:ind w:left="420" w:hanging="420"/>
      </w:pPr>
      <w:rPr>
        <w:rFonts w:ascii="Symbol" w:eastAsia="SimSun" w:hAnsi="Symbol" w:cs="Times New Roman" w:hint="default"/>
      </w:rPr>
    </w:lvl>
    <w:lvl w:ilvl="1" w:tplc="96F6F3D2">
      <w:start w:val="5"/>
      <w:numFmt w:val="bullet"/>
      <w:lvlText w:val=""/>
      <w:lvlJc w:val="left"/>
      <w:pPr>
        <w:ind w:left="840" w:hanging="420"/>
      </w:pPr>
      <w:rPr>
        <w:rFonts w:ascii="Symbol" w:eastAsia="SimSun"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C00FC4"/>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432A6"/>
    <w:multiLevelType w:val="hybridMultilevel"/>
    <w:tmpl w:val="909C1BC8"/>
    <w:lvl w:ilvl="0" w:tplc="A622110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20"/>
  </w:num>
  <w:num w:numId="3">
    <w:abstractNumId w:val="8"/>
  </w:num>
  <w:num w:numId="4">
    <w:abstractNumId w:val="17"/>
  </w:num>
  <w:num w:numId="5">
    <w:abstractNumId w:val="11"/>
  </w:num>
  <w:num w:numId="6">
    <w:abstractNumId w:val="0"/>
  </w:num>
  <w:num w:numId="7">
    <w:abstractNumId w:val="1"/>
  </w:num>
  <w:num w:numId="8">
    <w:abstractNumId w:val="26"/>
  </w:num>
  <w:num w:numId="9">
    <w:abstractNumId w:val="14"/>
  </w:num>
  <w:num w:numId="10">
    <w:abstractNumId w:val="29"/>
  </w:num>
  <w:num w:numId="11">
    <w:abstractNumId w:val="24"/>
  </w:num>
  <w:num w:numId="12">
    <w:abstractNumId w:val="12"/>
  </w:num>
  <w:num w:numId="13">
    <w:abstractNumId w:val="10"/>
  </w:num>
  <w:num w:numId="14">
    <w:abstractNumId w:val="13"/>
  </w:num>
  <w:num w:numId="15">
    <w:abstractNumId w:val="15"/>
  </w:num>
  <w:num w:numId="16">
    <w:abstractNumId w:val="18"/>
  </w:num>
  <w:num w:numId="17">
    <w:abstractNumId w:val="6"/>
  </w:num>
  <w:num w:numId="18">
    <w:abstractNumId w:val="19"/>
  </w:num>
  <w:num w:numId="19">
    <w:abstractNumId w:val="28"/>
  </w:num>
  <w:num w:numId="20">
    <w:abstractNumId w:val="30"/>
  </w:num>
  <w:num w:numId="21">
    <w:abstractNumId w:val="16"/>
  </w:num>
  <w:num w:numId="22">
    <w:abstractNumId w:val="9"/>
  </w:num>
  <w:num w:numId="23">
    <w:abstractNumId w:val="3"/>
  </w:num>
  <w:num w:numId="24">
    <w:abstractNumId w:val="27"/>
  </w:num>
  <w:num w:numId="25">
    <w:abstractNumId w:val="7"/>
  </w:num>
  <w:num w:numId="26">
    <w:abstractNumId w:val="5"/>
  </w:num>
  <w:num w:numId="27">
    <w:abstractNumId w:val="23"/>
  </w:num>
  <w:num w:numId="28">
    <w:abstractNumId w:val="2"/>
  </w:num>
  <w:num w:numId="29">
    <w:abstractNumId w:val="25"/>
  </w:num>
  <w:num w:numId="30">
    <w:abstractNumId w:val="21"/>
  </w:num>
  <w:num w:numId="31">
    <w:abstractNumId w:val="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00FC7"/>
    <w:rsid w:val="00013F29"/>
    <w:rsid w:val="0002018E"/>
    <w:rsid w:val="000207BB"/>
    <w:rsid w:val="000615A8"/>
    <w:rsid w:val="000631E4"/>
    <w:rsid w:val="00066FB1"/>
    <w:rsid w:val="00067AE5"/>
    <w:rsid w:val="0007054F"/>
    <w:rsid w:val="000C72C9"/>
    <w:rsid w:val="000C793B"/>
    <w:rsid w:val="000D0B09"/>
    <w:rsid w:val="000E4124"/>
    <w:rsid w:val="000E651B"/>
    <w:rsid w:val="000F26F1"/>
    <w:rsid w:val="000F29C0"/>
    <w:rsid w:val="000F3A4B"/>
    <w:rsid w:val="000F584F"/>
    <w:rsid w:val="00103C0C"/>
    <w:rsid w:val="00110AE1"/>
    <w:rsid w:val="001148F1"/>
    <w:rsid w:val="00116CFE"/>
    <w:rsid w:val="0012005F"/>
    <w:rsid w:val="00124A02"/>
    <w:rsid w:val="0013035A"/>
    <w:rsid w:val="00133570"/>
    <w:rsid w:val="001367E5"/>
    <w:rsid w:val="00150380"/>
    <w:rsid w:val="00151A79"/>
    <w:rsid w:val="00156010"/>
    <w:rsid w:val="00160172"/>
    <w:rsid w:val="001603B8"/>
    <w:rsid w:val="0017156B"/>
    <w:rsid w:val="00174CC8"/>
    <w:rsid w:val="0017589A"/>
    <w:rsid w:val="00180025"/>
    <w:rsid w:val="00180CE7"/>
    <w:rsid w:val="001833AA"/>
    <w:rsid w:val="0018685D"/>
    <w:rsid w:val="00191992"/>
    <w:rsid w:val="0019538C"/>
    <w:rsid w:val="00197D5F"/>
    <w:rsid w:val="001A0C2D"/>
    <w:rsid w:val="001B014C"/>
    <w:rsid w:val="001B1507"/>
    <w:rsid w:val="001B2905"/>
    <w:rsid w:val="001B363A"/>
    <w:rsid w:val="001B453C"/>
    <w:rsid w:val="001C6A1C"/>
    <w:rsid w:val="001D32A0"/>
    <w:rsid w:val="001D7B9A"/>
    <w:rsid w:val="001E2899"/>
    <w:rsid w:val="001F0042"/>
    <w:rsid w:val="001F53B1"/>
    <w:rsid w:val="001F5DD1"/>
    <w:rsid w:val="0020528E"/>
    <w:rsid w:val="00211525"/>
    <w:rsid w:val="00211619"/>
    <w:rsid w:val="00211BB0"/>
    <w:rsid w:val="0021329A"/>
    <w:rsid w:val="00220F67"/>
    <w:rsid w:val="0022399F"/>
    <w:rsid w:val="00224131"/>
    <w:rsid w:val="00230D4E"/>
    <w:rsid w:val="002310D6"/>
    <w:rsid w:val="0023163D"/>
    <w:rsid w:val="00236E15"/>
    <w:rsid w:val="002463D5"/>
    <w:rsid w:val="00254B0B"/>
    <w:rsid w:val="00255CB1"/>
    <w:rsid w:val="00255F3E"/>
    <w:rsid w:val="00255FBD"/>
    <w:rsid w:val="00260458"/>
    <w:rsid w:val="00260ADE"/>
    <w:rsid w:val="00261A62"/>
    <w:rsid w:val="00266197"/>
    <w:rsid w:val="00270A68"/>
    <w:rsid w:val="00274A86"/>
    <w:rsid w:val="002765F4"/>
    <w:rsid w:val="002776D8"/>
    <w:rsid w:val="002817F3"/>
    <w:rsid w:val="002841A6"/>
    <w:rsid w:val="002907F6"/>
    <w:rsid w:val="00293626"/>
    <w:rsid w:val="002970CC"/>
    <w:rsid w:val="002A10D2"/>
    <w:rsid w:val="002A545C"/>
    <w:rsid w:val="002A5A58"/>
    <w:rsid w:val="002B4A01"/>
    <w:rsid w:val="002B51D3"/>
    <w:rsid w:val="002C13BE"/>
    <w:rsid w:val="002C22EC"/>
    <w:rsid w:val="002C683D"/>
    <w:rsid w:val="002C7B9F"/>
    <w:rsid w:val="002D35D2"/>
    <w:rsid w:val="002D75DB"/>
    <w:rsid w:val="002E50F7"/>
    <w:rsid w:val="002E7AF2"/>
    <w:rsid w:val="002E7F61"/>
    <w:rsid w:val="002F448B"/>
    <w:rsid w:val="002F714D"/>
    <w:rsid w:val="002F7B44"/>
    <w:rsid w:val="00307A0B"/>
    <w:rsid w:val="003173B4"/>
    <w:rsid w:val="00320A84"/>
    <w:rsid w:val="00321F86"/>
    <w:rsid w:val="00322B2A"/>
    <w:rsid w:val="003244BA"/>
    <w:rsid w:val="00326BB3"/>
    <w:rsid w:val="00326D69"/>
    <w:rsid w:val="00335AC5"/>
    <w:rsid w:val="00337770"/>
    <w:rsid w:val="00342F95"/>
    <w:rsid w:val="00353E71"/>
    <w:rsid w:val="003601EC"/>
    <w:rsid w:val="00362DEC"/>
    <w:rsid w:val="00366D1E"/>
    <w:rsid w:val="003714A2"/>
    <w:rsid w:val="00371719"/>
    <w:rsid w:val="00371953"/>
    <w:rsid w:val="00375B9D"/>
    <w:rsid w:val="00376E81"/>
    <w:rsid w:val="003803A0"/>
    <w:rsid w:val="00380523"/>
    <w:rsid w:val="00386017"/>
    <w:rsid w:val="00397547"/>
    <w:rsid w:val="003A1AD8"/>
    <w:rsid w:val="003A34CB"/>
    <w:rsid w:val="003B1651"/>
    <w:rsid w:val="003B27DB"/>
    <w:rsid w:val="003B4568"/>
    <w:rsid w:val="003B49EC"/>
    <w:rsid w:val="003B6728"/>
    <w:rsid w:val="003B7BF1"/>
    <w:rsid w:val="003C0F2F"/>
    <w:rsid w:val="003D1B38"/>
    <w:rsid w:val="003D2139"/>
    <w:rsid w:val="004066EE"/>
    <w:rsid w:val="004179F8"/>
    <w:rsid w:val="0043052F"/>
    <w:rsid w:val="00435308"/>
    <w:rsid w:val="0043769F"/>
    <w:rsid w:val="00442E5E"/>
    <w:rsid w:val="00443C35"/>
    <w:rsid w:val="00452238"/>
    <w:rsid w:val="00455707"/>
    <w:rsid w:val="00455BBB"/>
    <w:rsid w:val="00463E2D"/>
    <w:rsid w:val="00473F3E"/>
    <w:rsid w:val="00475E91"/>
    <w:rsid w:val="00485B82"/>
    <w:rsid w:val="0048672A"/>
    <w:rsid w:val="004923D5"/>
    <w:rsid w:val="00494C12"/>
    <w:rsid w:val="004972C0"/>
    <w:rsid w:val="004A278F"/>
    <w:rsid w:val="004A69F4"/>
    <w:rsid w:val="004B3161"/>
    <w:rsid w:val="004C3547"/>
    <w:rsid w:val="004C43F0"/>
    <w:rsid w:val="004C68A3"/>
    <w:rsid w:val="004C6E49"/>
    <w:rsid w:val="004E40F7"/>
    <w:rsid w:val="004E6E92"/>
    <w:rsid w:val="004F5727"/>
    <w:rsid w:val="004F6468"/>
    <w:rsid w:val="004F7B2E"/>
    <w:rsid w:val="005017BB"/>
    <w:rsid w:val="00502813"/>
    <w:rsid w:val="00504F67"/>
    <w:rsid w:val="00505EC2"/>
    <w:rsid w:val="005072D9"/>
    <w:rsid w:val="00521675"/>
    <w:rsid w:val="00526BEA"/>
    <w:rsid w:val="00541A32"/>
    <w:rsid w:val="00542490"/>
    <w:rsid w:val="005460D7"/>
    <w:rsid w:val="00551C2D"/>
    <w:rsid w:val="0056144A"/>
    <w:rsid w:val="00561E6B"/>
    <w:rsid w:val="00561EAD"/>
    <w:rsid w:val="00563D6E"/>
    <w:rsid w:val="005648B3"/>
    <w:rsid w:val="0056514E"/>
    <w:rsid w:val="005663C0"/>
    <w:rsid w:val="00567BF0"/>
    <w:rsid w:val="0058124C"/>
    <w:rsid w:val="005850B7"/>
    <w:rsid w:val="00587CC2"/>
    <w:rsid w:val="00592724"/>
    <w:rsid w:val="005A0FD9"/>
    <w:rsid w:val="005A31D8"/>
    <w:rsid w:val="005A3DC9"/>
    <w:rsid w:val="005A4748"/>
    <w:rsid w:val="005A639D"/>
    <w:rsid w:val="005B38D3"/>
    <w:rsid w:val="005B46BE"/>
    <w:rsid w:val="005B54D3"/>
    <w:rsid w:val="005C7CBE"/>
    <w:rsid w:val="005D76F0"/>
    <w:rsid w:val="005E2847"/>
    <w:rsid w:val="005E5E46"/>
    <w:rsid w:val="005F43D6"/>
    <w:rsid w:val="00601354"/>
    <w:rsid w:val="00601D5F"/>
    <w:rsid w:val="0060654B"/>
    <w:rsid w:val="006136A6"/>
    <w:rsid w:val="006137EE"/>
    <w:rsid w:val="00615039"/>
    <w:rsid w:val="00624CFA"/>
    <w:rsid w:val="00630787"/>
    <w:rsid w:val="00630E82"/>
    <w:rsid w:val="00631D93"/>
    <w:rsid w:val="006339B9"/>
    <w:rsid w:val="006407B7"/>
    <w:rsid w:val="00645904"/>
    <w:rsid w:val="006464D9"/>
    <w:rsid w:val="00647ED8"/>
    <w:rsid w:val="00651DAD"/>
    <w:rsid w:val="00666EE6"/>
    <w:rsid w:val="006834B2"/>
    <w:rsid w:val="00695501"/>
    <w:rsid w:val="00696B44"/>
    <w:rsid w:val="00697180"/>
    <w:rsid w:val="006A7B19"/>
    <w:rsid w:val="006B0A06"/>
    <w:rsid w:val="006B72AB"/>
    <w:rsid w:val="006B7CA9"/>
    <w:rsid w:val="006C7C54"/>
    <w:rsid w:val="006D2F5F"/>
    <w:rsid w:val="006D3F48"/>
    <w:rsid w:val="006D5835"/>
    <w:rsid w:val="006E4533"/>
    <w:rsid w:val="00705A6D"/>
    <w:rsid w:val="00706E25"/>
    <w:rsid w:val="00720119"/>
    <w:rsid w:val="0072142A"/>
    <w:rsid w:val="00740F68"/>
    <w:rsid w:val="00741111"/>
    <w:rsid w:val="0074241D"/>
    <w:rsid w:val="00750B7C"/>
    <w:rsid w:val="00752832"/>
    <w:rsid w:val="007643D9"/>
    <w:rsid w:val="00767B7E"/>
    <w:rsid w:val="00773BBA"/>
    <w:rsid w:val="00774A7D"/>
    <w:rsid w:val="00780E33"/>
    <w:rsid w:val="00787AD5"/>
    <w:rsid w:val="0079770B"/>
    <w:rsid w:val="007A7FE1"/>
    <w:rsid w:val="007D0096"/>
    <w:rsid w:val="007D359F"/>
    <w:rsid w:val="007E009B"/>
    <w:rsid w:val="007E1601"/>
    <w:rsid w:val="00801FC1"/>
    <w:rsid w:val="00810696"/>
    <w:rsid w:val="00817F34"/>
    <w:rsid w:val="00827992"/>
    <w:rsid w:val="00852605"/>
    <w:rsid w:val="008575BC"/>
    <w:rsid w:val="00864627"/>
    <w:rsid w:val="00864B7E"/>
    <w:rsid w:val="00873969"/>
    <w:rsid w:val="0087564E"/>
    <w:rsid w:val="0088239C"/>
    <w:rsid w:val="0089052E"/>
    <w:rsid w:val="00890EC8"/>
    <w:rsid w:val="00897228"/>
    <w:rsid w:val="008A28B8"/>
    <w:rsid w:val="008B1CC9"/>
    <w:rsid w:val="008C468C"/>
    <w:rsid w:val="008C7ABA"/>
    <w:rsid w:val="008D050A"/>
    <w:rsid w:val="008D25AD"/>
    <w:rsid w:val="008D392B"/>
    <w:rsid w:val="008F025D"/>
    <w:rsid w:val="008F1695"/>
    <w:rsid w:val="008F6D06"/>
    <w:rsid w:val="00905CFA"/>
    <w:rsid w:val="00907B53"/>
    <w:rsid w:val="009137ED"/>
    <w:rsid w:val="00916DC3"/>
    <w:rsid w:val="009206FF"/>
    <w:rsid w:val="0092238F"/>
    <w:rsid w:val="00923AE8"/>
    <w:rsid w:val="0092409B"/>
    <w:rsid w:val="00924930"/>
    <w:rsid w:val="0092717F"/>
    <w:rsid w:val="00930228"/>
    <w:rsid w:val="00932DBC"/>
    <w:rsid w:val="00950DB5"/>
    <w:rsid w:val="009524F6"/>
    <w:rsid w:val="009635BD"/>
    <w:rsid w:val="009678CC"/>
    <w:rsid w:val="00975DDF"/>
    <w:rsid w:val="009762FC"/>
    <w:rsid w:val="00980BC9"/>
    <w:rsid w:val="0098459B"/>
    <w:rsid w:val="0099409E"/>
    <w:rsid w:val="009A7BF9"/>
    <w:rsid w:val="009B6B1F"/>
    <w:rsid w:val="009B6CEA"/>
    <w:rsid w:val="009C474C"/>
    <w:rsid w:val="009D280E"/>
    <w:rsid w:val="009D47D3"/>
    <w:rsid w:val="009D6A74"/>
    <w:rsid w:val="009E60A6"/>
    <w:rsid w:val="009F28CA"/>
    <w:rsid w:val="00A01054"/>
    <w:rsid w:val="00A02181"/>
    <w:rsid w:val="00A02B5D"/>
    <w:rsid w:val="00A033D5"/>
    <w:rsid w:val="00A05A27"/>
    <w:rsid w:val="00A05B3C"/>
    <w:rsid w:val="00A25C46"/>
    <w:rsid w:val="00A314C0"/>
    <w:rsid w:val="00A325E9"/>
    <w:rsid w:val="00A34F9B"/>
    <w:rsid w:val="00A36ED6"/>
    <w:rsid w:val="00A419C0"/>
    <w:rsid w:val="00A44B2B"/>
    <w:rsid w:val="00A46805"/>
    <w:rsid w:val="00A47462"/>
    <w:rsid w:val="00A63ED3"/>
    <w:rsid w:val="00A63FCD"/>
    <w:rsid w:val="00A6786B"/>
    <w:rsid w:val="00A77447"/>
    <w:rsid w:val="00A8440C"/>
    <w:rsid w:val="00A84943"/>
    <w:rsid w:val="00A87AB5"/>
    <w:rsid w:val="00A91C0B"/>
    <w:rsid w:val="00A939EE"/>
    <w:rsid w:val="00A940F8"/>
    <w:rsid w:val="00A97767"/>
    <w:rsid w:val="00AA2009"/>
    <w:rsid w:val="00AA55F1"/>
    <w:rsid w:val="00AA690B"/>
    <w:rsid w:val="00AB3A66"/>
    <w:rsid w:val="00AC37D6"/>
    <w:rsid w:val="00AC4303"/>
    <w:rsid w:val="00AD0029"/>
    <w:rsid w:val="00AD2C35"/>
    <w:rsid w:val="00AD41B5"/>
    <w:rsid w:val="00AD76A9"/>
    <w:rsid w:val="00AE50FB"/>
    <w:rsid w:val="00AF2651"/>
    <w:rsid w:val="00AF3955"/>
    <w:rsid w:val="00AF686E"/>
    <w:rsid w:val="00B01CE8"/>
    <w:rsid w:val="00B16B88"/>
    <w:rsid w:val="00B20641"/>
    <w:rsid w:val="00B21D8E"/>
    <w:rsid w:val="00B2771F"/>
    <w:rsid w:val="00B301A2"/>
    <w:rsid w:val="00B356EF"/>
    <w:rsid w:val="00B52C5F"/>
    <w:rsid w:val="00B530FC"/>
    <w:rsid w:val="00B5382A"/>
    <w:rsid w:val="00B65FE3"/>
    <w:rsid w:val="00B74E0C"/>
    <w:rsid w:val="00B810E6"/>
    <w:rsid w:val="00B81823"/>
    <w:rsid w:val="00B81BF5"/>
    <w:rsid w:val="00B85A4D"/>
    <w:rsid w:val="00B968F8"/>
    <w:rsid w:val="00BA1D09"/>
    <w:rsid w:val="00BA42CF"/>
    <w:rsid w:val="00BB3620"/>
    <w:rsid w:val="00BB3B50"/>
    <w:rsid w:val="00BB425F"/>
    <w:rsid w:val="00BB550F"/>
    <w:rsid w:val="00BD515C"/>
    <w:rsid w:val="00BD5F81"/>
    <w:rsid w:val="00BD64CD"/>
    <w:rsid w:val="00BD7294"/>
    <w:rsid w:val="00BE0065"/>
    <w:rsid w:val="00BE07FD"/>
    <w:rsid w:val="00BE2232"/>
    <w:rsid w:val="00BF161B"/>
    <w:rsid w:val="00BF2FA1"/>
    <w:rsid w:val="00C033AF"/>
    <w:rsid w:val="00C06163"/>
    <w:rsid w:val="00C13A41"/>
    <w:rsid w:val="00C16E87"/>
    <w:rsid w:val="00C2164E"/>
    <w:rsid w:val="00C25A65"/>
    <w:rsid w:val="00C267C1"/>
    <w:rsid w:val="00C373CB"/>
    <w:rsid w:val="00C423A0"/>
    <w:rsid w:val="00C44139"/>
    <w:rsid w:val="00C47BC0"/>
    <w:rsid w:val="00C505C7"/>
    <w:rsid w:val="00C50AF9"/>
    <w:rsid w:val="00C51B3E"/>
    <w:rsid w:val="00C52FDF"/>
    <w:rsid w:val="00C54EDF"/>
    <w:rsid w:val="00C61AEA"/>
    <w:rsid w:val="00C7006C"/>
    <w:rsid w:val="00C7238E"/>
    <w:rsid w:val="00C7777E"/>
    <w:rsid w:val="00C86160"/>
    <w:rsid w:val="00CA1640"/>
    <w:rsid w:val="00CA4773"/>
    <w:rsid w:val="00CA49C9"/>
    <w:rsid w:val="00CA49F2"/>
    <w:rsid w:val="00CA59DF"/>
    <w:rsid w:val="00CA74EC"/>
    <w:rsid w:val="00CC35B9"/>
    <w:rsid w:val="00CD4796"/>
    <w:rsid w:val="00CE42E0"/>
    <w:rsid w:val="00CE5228"/>
    <w:rsid w:val="00CF3C1C"/>
    <w:rsid w:val="00CF6AAF"/>
    <w:rsid w:val="00CF6C56"/>
    <w:rsid w:val="00D200A2"/>
    <w:rsid w:val="00D21B76"/>
    <w:rsid w:val="00D238DD"/>
    <w:rsid w:val="00D263E9"/>
    <w:rsid w:val="00D30F4C"/>
    <w:rsid w:val="00D31FB7"/>
    <w:rsid w:val="00D33AF3"/>
    <w:rsid w:val="00D35A77"/>
    <w:rsid w:val="00D449DE"/>
    <w:rsid w:val="00D44D2C"/>
    <w:rsid w:val="00D45FD1"/>
    <w:rsid w:val="00D46C0D"/>
    <w:rsid w:val="00D47108"/>
    <w:rsid w:val="00D70E43"/>
    <w:rsid w:val="00D745D4"/>
    <w:rsid w:val="00D77D30"/>
    <w:rsid w:val="00D83AA4"/>
    <w:rsid w:val="00D844B0"/>
    <w:rsid w:val="00D84BE4"/>
    <w:rsid w:val="00D8674A"/>
    <w:rsid w:val="00D92E63"/>
    <w:rsid w:val="00DA173A"/>
    <w:rsid w:val="00DA4769"/>
    <w:rsid w:val="00DA4E29"/>
    <w:rsid w:val="00DB65E8"/>
    <w:rsid w:val="00DC60C3"/>
    <w:rsid w:val="00DD17A9"/>
    <w:rsid w:val="00DF2E18"/>
    <w:rsid w:val="00DF3F42"/>
    <w:rsid w:val="00DF4354"/>
    <w:rsid w:val="00DF5345"/>
    <w:rsid w:val="00E016E7"/>
    <w:rsid w:val="00E15C6F"/>
    <w:rsid w:val="00E16463"/>
    <w:rsid w:val="00E164FE"/>
    <w:rsid w:val="00E2657F"/>
    <w:rsid w:val="00E328E6"/>
    <w:rsid w:val="00E32A25"/>
    <w:rsid w:val="00E3306A"/>
    <w:rsid w:val="00E40BAA"/>
    <w:rsid w:val="00E45659"/>
    <w:rsid w:val="00E536FC"/>
    <w:rsid w:val="00E67866"/>
    <w:rsid w:val="00E74ED9"/>
    <w:rsid w:val="00E831F3"/>
    <w:rsid w:val="00E87C75"/>
    <w:rsid w:val="00E95C45"/>
    <w:rsid w:val="00EA263E"/>
    <w:rsid w:val="00EB59F6"/>
    <w:rsid w:val="00EC68B9"/>
    <w:rsid w:val="00ED308E"/>
    <w:rsid w:val="00ED6E7C"/>
    <w:rsid w:val="00EE1513"/>
    <w:rsid w:val="00EE419D"/>
    <w:rsid w:val="00EF0B33"/>
    <w:rsid w:val="00F02D09"/>
    <w:rsid w:val="00F113D9"/>
    <w:rsid w:val="00F12DB6"/>
    <w:rsid w:val="00F1669F"/>
    <w:rsid w:val="00F20183"/>
    <w:rsid w:val="00F24976"/>
    <w:rsid w:val="00F30AF2"/>
    <w:rsid w:val="00F30C63"/>
    <w:rsid w:val="00F30CBA"/>
    <w:rsid w:val="00F338C2"/>
    <w:rsid w:val="00F3586C"/>
    <w:rsid w:val="00F43F10"/>
    <w:rsid w:val="00F563FB"/>
    <w:rsid w:val="00F609C5"/>
    <w:rsid w:val="00F64CB6"/>
    <w:rsid w:val="00F67A26"/>
    <w:rsid w:val="00F77FBD"/>
    <w:rsid w:val="00F8627E"/>
    <w:rsid w:val="00F91DD9"/>
    <w:rsid w:val="00F91FE9"/>
    <w:rsid w:val="00F95A6F"/>
    <w:rsid w:val="00F9602B"/>
    <w:rsid w:val="00F96DE6"/>
    <w:rsid w:val="00F9715A"/>
    <w:rsid w:val="00FA3465"/>
    <w:rsid w:val="00FB024E"/>
    <w:rsid w:val="00FB7A78"/>
    <w:rsid w:val="00FC0DB6"/>
    <w:rsid w:val="00FC77D7"/>
    <w:rsid w:val="00FD11D1"/>
    <w:rsid w:val="00FD6031"/>
    <w:rsid w:val="00FD743C"/>
    <w:rsid w:val="00FE5E0C"/>
    <w:rsid w:val="00FF09C9"/>
    <w:rsid w:val="00FF1E55"/>
    <w:rsid w:val="00FF3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A9C105"/>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630E82"/>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 w:type="paragraph" w:customStyle="1" w:styleId="Proposal">
    <w:name w:val="Proposal"/>
    <w:basedOn w:val="a4"/>
    <w:link w:val="ProposalChar"/>
    <w:qFormat/>
    <w:rsid w:val="00C86160"/>
    <w:pPr>
      <w:numPr>
        <w:numId w:val="15"/>
      </w:numPr>
      <w:tabs>
        <w:tab w:val="clear" w:pos="1304"/>
        <w:tab w:val="left" w:pos="1701"/>
      </w:tabs>
      <w:spacing w:after="120" w:line="240" w:lineRule="auto"/>
      <w:ind w:left="1701" w:hanging="1701"/>
      <w:jc w:val="both"/>
    </w:pPr>
    <w:rPr>
      <w:rFonts w:ascii="Arial" w:eastAsiaTheme="minorEastAsia" w:hAnsi="Arial"/>
      <w:b/>
      <w:bCs/>
      <w:lang w:eastAsia="zh-CN"/>
    </w:rPr>
  </w:style>
  <w:style w:type="character" w:customStyle="1" w:styleId="ProposalChar">
    <w:name w:val="Proposal Char"/>
    <w:link w:val="Proposal"/>
    <w:rsid w:val="00C86160"/>
    <w:rPr>
      <w:rFonts w:ascii="Arial" w:eastAsiaTheme="minorEastAsia" w:hAnsi="Arial"/>
      <w:b/>
      <w:bCs/>
      <w:lang w:eastAsia="zh-CN"/>
    </w:rPr>
  </w:style>
  <w:style w:type="character" w:customStyle="1" w:styleId="5Char">
    <w:name w:val="제목 5 Char"/>
    <w:basedOn w:val="a0"/>
    <w:link w:val="5"/>
    <w:qFormat/>
    <w:rsid w:val="00630E82"/>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613184">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440787">
      <w:bodyDiv w:val="1"/>
      <w:marLeft w:val="0"/>
      <w:marRight w:val="0"/>
      <w:marTop w:val="0"/>
      <w:marBottom w:val="0"/>
      <w:divBdr>
        <w:top w:val="none" w:sz="0" w:space="0" w:color="auto"/>
        <w:left w:val="none" w:sz="0" w:space="0" w:color="auto"/>
        <w:bottom w:val="none" w:sz="0" w:space="0" w:color="auto"/>
        <w:right w:val="none" w:sz="0" w:space="0" w:color="auto"/>
      </w:divBdr>
    </w:div>
    <w:div w:id="1485898913">
      <w:bodyDiv w:val="1"/>
      <w:marLeft w:val="0"/>
      <w:marRight w:val="0"/>
      <w:marTop w:val="0"/>
      <w:marBottom w:val="0"/>
      <w:divBdr>
        <w:top w:val="none" w:sz="0" w:space="0" w:color="auto"/>
        <w:left w:val="none" w:sz="0" w:space="0" w:color="auto"/>
        <w:bottom w:val="none" w:sz="0" w:space="0" w:color="auto"/>
        <w:right w:val="none" w:sz="0" w:space="0" w:color="auto"/>
      </w:divBdr>
    </w:div>
    <w:div w:id="177131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519433EA-47F5-45E7-81A4-831B5F93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674</Words>
  <Characters>3843</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cp:lastModifiedBy>
  <cp:revision>10</cp:revision>
  <dcterms:created xsi:type="dcterms:W3CDTF">2022-01-07T02:56:00Z</dcterms:created>
  <dcterms:modified xsi:type="dcterms:W3CDTF">2022-01-11T07:34:00Z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